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Times New Roman" w:cs="Times New Roman"/>
          <w:b/>
          <w:szCs w:val="20"/>
          <w:lang w:eastAsia="pl-PL"/>
        </w:rPr>
      </w:pPr>
      <w:bookmarkStart w:id="0" w:name="_Hlk70587785"/>
    </w:p>
    <w:p>
      <w:pPr>
        <w:jc w:val="right"/>
        <w:rPr>
          <w:rFonts w:eastAsia="Times New Roman" w:cs="Times New Roman"/>
          <w:b/>
          <w:szCs w:val="20"/>
          <w:lang w:eastAsia="pl-PL"/>
        </w:rPr>
      </w:pPr>
      <w:r>
        <w:rPr>
          <w:rFonts w:eastAsia="Times New Roman" w:cs="Times New Roman"/>
          <w:b/>
          <w:szCs w:val="20"/>
          <w:lang w:eastAsia="pl-PL"/>
        </w:rPr>
        <w:t>NUMER ZAŁĄCZNIKA DO WNIOSKU O GRANT……………….</w:t>
      </w:r>
    </w:p>
    <w:p>
      <w:pPr>
        <w:rPr>
          <w:rFonts w:eastAsia="Times New Roman" w:cs="Times New Roman"/>
          <w:szCs w:val="20"/>
          <w:lang w:eastAsia="pl-PL"/>
        </w:rPr>
      </w:pPr>
    </w:p>
    <w:p>
      <w:pPr>
        <w:rPr>
          <w:rFonts w:eastAsia="Times New Roman" w:cs="Times New Roman"/>
          <w:szCs w:val="20"/>
          <w:lang w:eastAsia="pl-PL"/>
        </w:rPr>
      </w:pPr>
      <w:r>
        <w:rPr>
          <w:rFonts w:eastAsia="Times New Roman" w:cs="Times New Roman"/>
          <w:szCs w:val="20"/>
          <w:lang w:eastAsia="pl-PL"/>
        </w:rPr>
        <w:t>Załącznik nr 4 do Wzoru Wniosku o udzielenie grantu</w:t>
      </w:r>
    </w:p>
    <w:bookmarkEnd w:id="0"/>
    <w:p>
      <w:pPr>
        <w:spacing w:after="0"/>
        <w:jc w:val="right"/>
        <w:rPr>
          <w:lang w:eastAsia="pl-PL"/>
        </w:rPr>
      </w:pPr>
      <w:r>
        <w:rPr>
          <w:lang w:eastAsia="pl-PL"/>
        </w:rPr>
        <w:t xml:space="preserve"> </w:t>
      </w:r>
      <w:r>
        <w:rPr>
          <w:b/>
          <w:bCs/>
          <w:lang w:eastAsia="pl-PL"/>
        </w:rPr>
        <w:t xml:space="preserve">………………, </w:t>
      </w:r>
      <w:r>
        <w:rPr>
          <w:lang w:eastAsia="pl-PL"/>
        </w:rPr>
        <w:t>dn</w:t>
      </w:r>
      <w:r>
        <w:rPr>
          <w:b/>
          <w:bCs/>
          <w:lang w:eastAsia="pl-PL"/>
        </w:rPr>
        <w:t xml:space="preserve">. …………. </w:t>
      </w:r>
    </w:p>
    <w:p>
      <w:pPr>
        <w:spacing w:after="0"/>
        <w:jc w:val="right"/>
        <w:rPr>
          <w:sz w:val="16"/>
          <w:szCs w:val="16"/>
          <w:lang w:eastAsia="pl-PL"/>
        </w:rPr>
      </w:pPr>
      <w:r>
        <w:rPr>
          <w:sz w:val="16"/>
          <w:szCs w:val="16"/>
          <w:lang w:eastAsia="pl-PL"/>
        </w:rPr>
        <w:t>miejscowość i data</w:t>
      </w:r>
    </w:p>
    <w:p>
      <w:pPr>
        <w:pStyle w:val="3"/>
        <w:jc w:val="center"/>
      </w:pPr>
      <w:r>
        <w:t xml:space="preserve">Zgoda na przetwarzanie danych osobowych </w:t>
      </w:r>
    </w:p>
    <w:p>
      <w:pPr>
        <w:spacing w:before="240" w:after="0" w:line="276" w:lineRule="auto"/>
        <w:jc w:val="center"/>
        <w:rPr>
          <w:rFonts w:eastAsia="Times New Roman" w:cs="Tahoma"/>
          <w:szCs w:val="21"/>
          <w:lang w:eastAsia="pl-PL"/>
        </w:rPr>
      </w:pPr>
      <w:bookmarkStart w:id="1" w:name="_Hlk70587046"/>
      <w:r>
        <w:rPr>
          <w:rFonts w:eastAsia="Times New Roman" w:cs="Tahoma"/>
          <w:szCs w:val="21"/>
          <w:lang w:eastAsia="pl-PL"/>
        </w:rPr>
        <w:t>w ramach projektu nr RPDS.03.03.01-02-0028/19-00</w:t>
      </w:r>
    </w:p>
    <w:p>
      <w:pPr>
        <w:spacing w:line="276" w:lineRule="auto"/>
        <w:jc w:val="center"/>
        <w:rPr>
          <w:rFonts w:eastAsia="Calibri" w:cs="Tahoma"/>
          <w:b/>
          <w:bCs/>
          <w:szCs w:val="21"/>
        </w:rPr>
      </w:pPr>
      <w:r>
        <w:rPr>
          <w:rFonts w:eastAsia="Calibri" w:cs="Tahoma"/>
          <w:b/>
          <w:bCs/>
          <w:szCs w:val="21"/>
        </w:rPr>
        <w:t>„Modernizacja systemów grzewczych i odnawialne źródła energii w Gminie Ciepłowody i Gminie Ziębice – projekty grantowe dotyczące zwalczania emisji kominowej”</w:t>
      </w:r>
    </w:p>
    <w:bookmarkEnd w:id="1"/>
    <w:p>
      <w:pPr>
        <w:spacing w:before="240"/>
        <w:jc w:val="both"/>
        <w:rPr>
          <w:szCs w:val="21"/>
        </w:rPr>
      </w:pPr>
      <w:r>
        <w:rPr>
          <w:szCs w:val="21"/>
        </w:rPr>
        <w:t>W związku z złożonym wnioskiem o powierzenie grantu w ramach projektu pn</w:t>
      </w:r>
      <w:r>
        <w:rPr>
          <w:szCs w:val="21"/>
          <w:lang w:eastAsia="pl-PL"/>
        </w:rPr>
        <w:t>. „Modernizacja systemów grzewczych i odnawialne źródła energii w Gminie Ciepłowody i Gminie Ziębice- projekty grantowe dotyczące zwalczania emisji kominowej”,</w:t>
      </w:r>
      <w:r>
        <w:rPr>
          <w:szCs w:val="21"/>
        </w:rPr>
        <w:t xml:space="preserve"> wyrażam zgodę na przetwarzanie moich danych osobowych i zapoznałam/zapoznałem się z poniższą Klauzulą informacyjną.</w:t>
      </w:r>
    </w:p>
    <w:p/>
    <w:p/>
    <w:p>
      <w:pPr>
        <w:jc w:val="right"/>
      </w:pPr>
      <w:r>
        <w:t>……………………………………………………………………</w:t>
      </w:r>
    </w:p>
    <w:p>
      <w:pPr>
        <w:jc w:val="right"/>
      </w:pPr>
      <w:r>
        <w:t>(data i czytelny podpis)</w:t>
      </w:r>
    </w:p>
    <w:p>
      <w:pPr>
        <w:rPr>
          <w:b/>
          <w:bCs/>
        </w:rPr>
      </w:pPr>
      <w:r>
        <w:rPr>
          <w:b/>
          <w:bCs/>
        </w:rPr>
        <w:br w:type="page"/>
      </w:r>
    </w:p>
    <w:p>
      <w:pPr>
        <w:shd w:val="clear" w:color="auto" w:fill="FFFFFF"/>
        <w:jc w:val="center"/>
        <w:rPr>
          <w:rStyle w:val="13"/>
          <w:rFonts w:ascii="Verdana" w:hAnsi="Verdana" w:cs="Arial"/>
          <w:color w:val="666666"/>
          <w:sz w:val="18"/>
          <w:szCs w:val="18"/>
        </w:rPr>
      </w:pPr>
    </w:p>
    <w:p>
      <w:pPr>
        <w:pStyle w:val="3"/>
        <w:jc w:val="center"/>
        <w:rPr>
          <w:rStyle w:val="13"/>
          <w:b/>
          <w:bCs w:val="0"/>
        </w:rPr>
      </w:pPr>
      <w:r>
        <w:rPr>
          <w:rStyle w:val="13"/>
          <w:b/>
          <w:bCs w:val="0"/>
        </w:rPr>
        <w:t>KLAUZULA INFORMACYJNA O PRZETWARZANIU DANYCH OSOBOWYCH (RODO) W URZĘDZIE GMINY CIEPŁOWODY</w:t>
      </w:r>
    </w:p>
    <w:p>
      <w:pPr>
        <w:rPr>
          <w:color w:val="333333"/>
        </w:rPr>
      </w:pPr>
      <w: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(art. 13 ogólnego rozporządzenia o ochronie danych osobowych z dnia 27 kwietnia 2016 r. (Dz. Urz. UE L 119 z 04.05.2016) informujemy o zasadach przetwarzania Pani/Pana danych osobowych oraz o przysługujących Pani/Panu prawach z tym związanych (począwszy do dnia 25 maja 2018 r.):</w:t>
      </w:r>
      <w:r>
        <w:rPr>
          <w:color w:val="333333"/>
        </w:rPr>
        <w:t> </w:t>
      </w:r>
    </w:p>
    <w:p>
      <w:pPr>
        <w:pStyle w:val="20"/>
        <w:numPr>
          <w:ilvl w:val="0"/>
          <w:numId w:val="1"/>
        </w:numPr>
        <w:rPr>
          <w:color w:val="333333"/>
        </w:rPr>
      </w:pPr>
      <w:r>
        <w:t>administratorem Pani/Pana danych osobowych jest Urząd Gminy Ciepłowody z siedzibą ul. Kolejowa 3, 57-211 Ciepłowody,</w:t>
      </w:r>
    </w:p>
    <w:p>
      <w:pPr>
        <w:pStyle w:val="20"/>
        <w:numPr>
          <w:ilvl w:val="0"/>
          <w:numId w:val="1"/>
        </w:numPr>
        <w:rPr>
          <w:color w:val="333333"/>
        </w:rPr>
      </w:pPr>
      <w:r>
        <w:t>kontakt z Inspektorem Ochrony Danych Osobowych -  </w:t>
      </w:r>
      <w:r>
        <w:fldChar w:fldCharType="begin"/>
      </w:r>
      <w:r>
        <w:instrText xml:space="preserve"> HYPERLINK "mailto:iod@koptyra.pl,%3C/div%3E" \t "_new" </w:instrText>
      </w:r>
      <w:r>
        <w:fldChar w:fldCharType="separate"/>
      </w:r>
      <w:r>
        <w:rPr>
          <w:rStyle w:val="11"/>
          <w:rFonts w:ascii="Arial" w:hAnsi="Arial" w:cs="Arial"/>
          <w:color w:val="BC000E"/>
          <w:sz w:val="20"/>
          <w:szCs w:val="20"/>
        </w:rPr>
        <w:t>iod@koptyra.pl</w:t>
      </w:r>
      <w:r>
        <w:rPr>
          <w:rStyle w:val="11"/>
          <w:rFonts w:ascii="Arial" w:hAnsi="Arial" w:cs="Arial"/>
          <w:color w:val="BC000E"/>
          <w:sz w:val="20"/>
          <w:szCs w:val="20"/>
        </w:rPr>
        <w:fldChar w:fldCharType="end"/>
      </w:r>
      <w:r>
        <w:t> </w:t>
      </w:r>
    </w:p>
    <w:p>
      <w:pPr>
        <w:pStyle w:val="20"/>
        <w:numPr>
          <w:ilvl w:val="0"/>
          <w:numId w:val="1"/>
        </w:numPr>
        <w:rPr>
          <w:color w:val="333333"/>
        </w:rPr>
      </w:pPr>
      <w:r>
        <w:t>Pan/i dane osobowe przetwarzane będą w celu realizacji ustawowych zadań urzędu, zawartych umów oraz na podstawie udzielonej zgody,</w:t>
      </w:r>
    </w:p>
    <w:p>
      <w:pPr>
        <w:pStyle w:val="20"/>
        <w:numPr>
          <w:ilvl w:val="0"/>
          <w:numId w:val="1"/>
        </w:numPr>
        <w:rPr>
          <w:color w:val="333333"/>
        </w:rPr>
      </w:pPr>
      <w:r>
        <w:t>Podstawą prawną przetwarzania Pani/Pana danych jest:</w:t>
      </w:r>
    </w:p>
    <w:p>
      <w:pPr>
        <w:pStyle w:val="20"/>
        <w:numPr>
          <w:ilvl w:val="0"/>
          <w:numId w:val="2"/>
        </w:numPr>
        <w:ind w:left="1418"/>
        <w:rPr>
          <w:color w:val="333333"/>
        </w:rPr>
      </w:pPr>
      <w:r>
        <w:t>Art. 6 ust. 1 lit. c RODO gdy przetwarzanie jest niezbędne do wypełnienia obowiązku prawnego, który ciąży na organie administracji publicznej;</w:t>
      </w:r>
    </w:p>
    <w:p>
      <w:pPr>
        <w:pStyle w:val="20"/>
        <w:numPr>
          <w:ilvl w:val="0"/>
          <w:numId w:val="2"/>
        </w:numPr>
        <w:ind w:left="1418"/>
        <w:rPr>
          <w:color w:val="333333"/>
        </w:rPr>
      </w:pPr>
      <w:r>
        <w:t>Art. 9 ust.1 lit. g ogólnego rozporządzenia o ochronie danych osobowych z dnia 27 kwietnia 2016 r.;</w:t>
      </w:r>
    </w:p>
    <w:p>
      <w:pPr>
        <w:pStyle w:val="20"/>
        <w:numPr>
          <w:ilvl w:val="0"/>
          <w:numId w:val="2"/>
        </w:numPr>
        <w:ind w:left="1418"/>
        <w:rPr>
          <w:color w:val="333333"/>
        </w:rPr>
      </w:pPr>
      <w:r>
        <w:t>Art. 6 ust. 1 lit. b ogólnego rozporządzenia o ochronie danych osobowych z dnia 27 kwietnia 2016 r. w celu podjęcia działań na Pani/Pana żądanie,</w:t>
      </w:r>
    </w:p>
    <w:p>
      <w:pPr>
        <w:pStyle w:val="20"/>
        <w:numPr>
          <w:ilvl w:val="0"/>
          <w:numId w:val="2"/>
        </w:numPr>
        <w:ind w:left="1418"/>
        <w:rPr>
          <w:color w:val="333333"/>
        </w:rPr>
      </w:pPr>
      <w:r>
        <w:t>szczególne przepisy prawa,</w:t>
      </w:r>
    </w:p>
    <w:p>
      <w:pPr>
        <w:pStyle w:val="20"/>
        <w:numPr>
          <w:ilvl w:val="0"/>
          <w:numId w:val="1"/>
        </w:numPr>
        <w:rPr>
          <w:color w:val="333333"/>
        </w:rPr>
      </w:pPr>
      <w:r>
        <w:t>odbiorcami Pan/i danych osobowych będą wyłącznie podmioty uprawnione do uzyskania danych osobowych na podstawie przepisów prawa tj. organy władzy publicznej oraz podmioty wykonujące zadania publiczne lub działające na zlecenie organów władzy publicznej, w zakresie i w celach, które wynikają z przepisów powszechnie obowiązującego prawa jak również inne podmioty, które na podstawie stosownych umów przetwarzają dane osobowe dla których jest on Administratorem,</w:t>
      </w:r>
    </w:p>
    <w:p>
      <w:pPr>
        <w:pStyle w:val="20"/>
        <w:numPr>
          <w:ilvl w:val="0"/>
          <w:numId w:val="1"/>
        </w:numPr>
        <w:rPr>
          <w:color w:val="333333"/>
        </w:rPr>
      </w:pPr>
      <w:r>
        <w:t>Pan/i dane osobowe będą przechowywane przez okres niezbędny do realizacji celów określonych w pkt 3, a po tym czasie przez okres oraz w zakresie wymaganym przez przepisy powszechnie obowiązującego prawa (m.in. zgodnie z instrukcją kancelaryjną),</w:t>
      </w:r>
    </w:p>
    <w:p>
      <w:pPr>
        <w:pStyle w:val="20"/>
        <w:numPr>
          <w:ilvl w:val="0"/>
          <w:numId w:val="1"/>
        </w:numPr>
        <w:rPr>
          <w:color w:val="333333"/>
        </w:rPr>
      </w:pPr>
      <w: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20"/>
        <w:numPr>
          <w:ilvl w:val="0"/>
          <w:numId w:val="1"/>
        </w:numPr>
        <w:rPr>
          <w:color w:val="333333"/>
        </w:rPr>
      </w:pPr>
      <w: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pPr>
        <w:pStyle w:val="20"/>
        <w:numPr>
          <w:ilvl w:val="0"/>
          <w:numId w:val="1"/>
        </w:numPr>
        <w:rPr>
          <w:color w:val="333333"/>
        </w:rPr>
      </w:pPr>
      <w:r>
        <w:t>Jeżeli Pan/i uzna, że dane osobowe będą przetwarzane niezgodnie z wymogami prawa ma Pan/i prawo wnieść skargę do organu nadzorczego, którym jest Prezes Urzędu Ochrony Danych Osobowych,</w:t>
      </w:r>
    </w:p>
    <w:p>
      <w:pPr>
        <w:pStyle w:val="20"/>
        <w:numPr>
          <w:ilvl w:val="0"/>
          <w:numId w:val="1"/>
        </w:numPr>
        <w:rPr>
          <w:color w:val="333333"/>
        </w:rPr>
      </w:pPr>
      <w:r>
        <w:t>W sytuacji, gdy przetwarzanie danych osobowych odbywa się na podstawie zgody osoby, której dane dotyczą, podanie przez Panią/Pana danych osobowych Administratorowi ma charakter dobrowolny.</w:t>
      </w:r>
    </w:p>
    <w:p>
      <w:pPr>
        <w:pStyle w:val="20"/>
        <w:numPr>
          <w:ilvl w:val="0"/>
          <w:numId w:val="1"/>
        </w:numPr>
        <w:rPr>
          <w:color w:val="333333"/>
        </w:rPr>
      </w:pPr>
      <w:r>
        <w:t>Podanie danych osobowych w zakresie wymaganym ustawodawstwem: ustawą o samorządzie gminnym, Statutem Gminy Ciepłowody jak i Regulaminem Organizacyjnym Urzędu Gminy Ciepłowody jest obligatoryjne.</w:t>
      </w:r>
    </w:p>
    <w:p>
      <w:pPr>
        <w:pStyle w:val="20"/>
        <w:numPr>
          <w:ilvl w:val="0"/>
          <w:numId w:val="1"/>
        </w:numPr>
      </w:pPr>
      <w:r>
        <w:t>Podanie przez Panią/Pana danych osobowych jest obowiązkowe, w sytuacji gdy przesłankę przetwarzania danych osobowych stanowi przepis prawa lub zawarta między stronami umowa.</w:t>
      </w:r>
    </w:p>
    <w:p>
      <w:pPr>
        <w:rPr>
          <w:sz w:val="16"/>
          <w:szCs w:val="16"/>
          <w:lang w:eastAsia="pl-PL"/>
        </w:rPr>
      </w:pPr>
      <w:bookmarkStart w:id="2" w:name="_GoBack"/>
      <w:bookmarkEnd w:id="2"/>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EE"/>
    <w:family w:val="roman"/>
    <w:pitch w:val="default"/>
    <w:sig w:usb0="E0000287" w:usb1="40000013" w:usb2="00000000" w:usb3="00000000" w:csb0="2000019F" w:csb1="00000000"/>
  </w:font>
  <w:font w:name="Calibri Light">
    <w:panose1 w:val="020F0302020204030204"/>
    <w:charset w:val="EE"/>
    <w:family w:val="swiss"/>
    <w:pitch w:val="default"/>
    <w:sig w:usb0="E4002EFF" w:usb1="C000247B" w:usb2="00000009" w:usb3="00000000" w:csb0="200001FF" w:csb1="00000000"/>
  </w:font>
  <w:font w:name="Verdana">
    <w:panose1 w:val="020B0604030504040204"/>
    <w:charset w:val="EE"/>
    <w:family w:val="swiss"/>
    <w:pitch w:val="default"/>
    <w:sig w:usb0="A00006FF" w:usb1="4000205B" w:usb2="00000010" w:usb3="00000000" w:csb0="2000019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Open Sans">
    <w:altName w:val="Times New Roman"/>
    <w:panose1 w:val="00000000000000000000"/>
    <w:charset w:val="00"/>
    <w:family w:val="swiss"/>
    <w:pitch w:val="default"/>
    <w:sig w:usb0="00000000" w:usb1="00000000" w:usb2="00000028" w:usb3="00000000" w:csb0="0000019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pl-PL"/>
      </w:rPr>
      <w:drawing>
        <wp:inline distT="0" distB="0" distL="0" distR="0">
          <wp:extent cx="4971415" cy="619125"/>
          <wp:effectExtent l="0" t="0" r="635" b="952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415" cy="619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82375"/>
    <w:multiLevelType w:val="multilevel"/>
    <w:tmpl w:val="15D823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ABE2372"/>
    <w:multiLevelType w:val="multilevel"/>
    <w:tmpl w:val="7ABE237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D6"/>
    <w:rsid w:val="00044471"/>
    <w:rsid w:val="000E16D0"/>
    <w:rsid w:val="003750C4"/>
    <w:rsid w:val="004920D6"/>
    <w:rsid w:val="005446B5"/>
    <w:rsid w:val="006D241A"/>
    <w:rsid w:val="006E2A6B"/>
    <w:rsid w:val="00781B83"/>
    <w:rsid w:val="0079266D"/>
    <w:rsid w:val="007F1D81"/>
    <w:rsid w:val="00811704"/>
    <w:rsid w:val="00895B6A"/>
    <w:rsid w:val="00A718B8"/>
    <w:rsid w:val="00AA5FFD"/>
    <w:rsid w:val="00B601E4"/>
    <w:rsid w:val="00B80368"/>
    <w:rsid w:val="00BE4212"/>
    <w:rsid w:val="00CA3E70"/>
    <w:rsid w:val="00E221E6"/>
    <w:rsid w:val="00EA0E8E"/>
    <w:rsid w:val="00F02201"/>
    <w:rsid w:val="196D5CC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Palatino Linotype" w:hAnsi="Palatino Linotype" w:eastAsiaTheme="minorHAnsi" w:cstheme="minorBidi"/>
      <w:sz w:val="21"/>
      <w:szCs w:val="22"/>
      <w:lang w:val="pl-PL"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2"/>
    <w:next w:val="1"/>
    <w:link w:val="18"/>
    <w:qFormat/>
    <w:uiPriority w:val="0"/>
    <w:pPr>
      <w:suppressAutoHyphens/>
      <w:spacing w:before="560" w:after="40" w:line="240" w:lineRule="auto"/>
      <w:outlineLvl w:val="1"/>
    </w:pPr>
    <w:rPr>
      <w:rFonts w:ascii="Verdana" w:hAnsi="Verdana" w:eastAsia="Times New Roman" w:cs="Times New Roman"/>
      <w:b/>
      <w:color w:val="auto"/>
      <w:szCs w:val="20"/>
      <w:lang w:eastAsia="pl-P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23"/>
    <w:semiHidden/>
    <w:unhideWhenUsed/>
    <w:uiPriority w:val="99"/>
    <w:pPr>
      <w:spacing w:after="120"/>
    </w:pPr>
  </w:style>
  <w:style w:type="paragraph" w:styleId="7">
    <w:name w:val="footer"/>
    <w:basedOn w:val="1"/>
    <w:link w:val="16"/>
    <w:unhideWhenUsed/>
    <w:uiPriority w:val="99"/>
    <w:pPr>
      <w:tabs>
        <w:tab w:val="center" w:pos="4536"/>
        <w:tab w:val="right" w:pos="9072"/>
      </w:tabs>
      <w:spacing w:after="0" w:line="240" w:lineRule="auto"/>
    </w:pPr>
  </w:style>
  <w:style w:type="character" w:styleId="8">
    <w:name w:val="footnote reference"/>
    <w:basedOn w:val="4"/>
    <w:semiHidden/>
    <w:unhideWhenUsed/>
    <w:uiPriority w:val="99"/>
    <w:rPr>
      <w:vertAlign w:val="superscript"/>
    </w:rPr>
  </w:style>
  <w:style w:type="paragraph" w:styleId="9">
    <w:name w:val="footnote text"/>
    <w:basedOn w:val="1"/>
    <w:link w:val="21"/>
    <w:semiHidden/>
    <w:unhideWhenUsed/>
    <w:uiPriority w:val="99"/>
    <w:pPr>
      <w:spacing w:after="0" w:line="240" w:lineRule="auto"/>
    </w:pPr>
    <w:rPr>
      <w:sz w:val="20"/>
      <w:szCs w:val="20"/>
    </w:rPr>
  </w:style>
  <w:style w:type="paragraph" w:styleId="10">
    <w:name w:val="header"/>
    <w:basedOn w:val="1"/>
    <w:link w:val="15"/>
    <w:unhideWhenUsed/>
    <w:uiPriority w:val="99"/>
    <w:pPr>
      <w:tabs>
        <w:tab w:val="center" w:pos="4536"/>
        <w:tab w:val="right" w:pos="9072"/>
      </w:tabs>
      <w:spacing w:after="0" w:line="240" w:lineRule="auto"/>
    </w:pPr>
  </w:style>
  <w:style w:type="character" w:styleId="11">
    <w:name w:val="Hyperlink"/>
    <w:basedOn w:val="4"/>
    <w:unhideWhenUsed/>
    <w:uiPriority w:val="99"/>
    <w:rPr>
      <w:color w:val="0563C1" w:themeColor="hyperlink"/>
      <w:u w:val="single"/>
      <w14:textFill>
        <w14:solidFill>
          <w14:schemeClr w14:val="hlink"/>
        </w14:solidFill>
      </w14:textFill>
    </w:rPr>
  </w:style>
  <w:style w:type="paragraph" w:styleId="1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13">
    <w:name w:val="Strong"/>
    <w:basedOn w:val="4"/>
    <w:qFormat/>
    <w:uiPriority w:val="22"/>
    <w:rPr>
      <w:b/>
      <w:bCs/>
    </w:rPr>
  </w:style>
  <w:style w:type="table" w:styleId="14">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agłówek Znak"/>
    <w:basedOn w:val="4"/>
    <w:link w:val="10"/>
    <w:uiPriority w:val="99"/>
  </w:style>
  <w:style w:type="character" w:customStyle="1" w:styleId="16">
    <w:name w:val="Stopka Znak"/>
    <w:basedOn w:val="4"/>
    <w:link w:val="7"/>
    <w:uiPriority w:val="99"/>
  </w:style>
  <w:style w:type="paragraph" w:customStyle="1" w:styleId="17">
    <w:name w:val="Default"/>
    <w:uiPriority w:val="0"/>
    <w:pPr>
      <w:autoSpaceDE w:val="0"/>
      <w:autoSpaceDN w:val="0"/>
      <w:adjustRightInd w:val="0"/>
      <w:spacing w:after="0" w:line="240" w:lineRule="auto"/>
    </w:pPr>
    <w:rPr>
      <w:rFonts w:ascii="Tahoma" w:hAnsi="Tahoma" w:cs="Tahoma" w:eastAsiaTheme="minorHAnsi"/>
      <w:color w:val="000000"/>
      <w:sz w:val="24"/>
      <w:szCs w:val="24"/>
      <w:lang w:val="pl-PL" w:eastAsia="en-US" w:bidi="ar-SA"/>
    </w:rPr>
  </w:style>
  <w:style w:type="character" w:customStyle="1" w:styleId="18">
    <w:name w:val="Nagłówek 2 Znak"/>
    <w:basedOn w:val="4"/>
    <w:link w:val="3"/>
    <w:uiPriority w:val="0"/>
    <w:rPr>
      <w:rFonts w:ascii="Verdana" w:hAnsi="Verdana" w:eastAsia="Times New Roman" w:cs="Times New Roman"/>
      <w:b/>
      <w:sz w:val="32"/>
      <w:szCs w:val="20"/>
      <w:lang w:eastAsia="pl-PL"/>
    </w:rPr>
  </w:style>
  <w:style w:type="character" w:customStyle="1" w:styleId="19">
    <w:name w:val="Nagłówek 1 Znak"/>
    <w:basedOn w:val="4"/>
    <w:link w:val="2"/>
    <w:uiPriority w:val="9"/>
    <w:rPr>
      <w:rFonts w:asciiTheme="majorHAnsi" w:hAnsiTheme="majorHAnsi" w:eastAsiaTheme="majorEastAsia" w:cstheme="majorBidi"/>
      <w:color w:val="2E75B6" w:themeColor="accent1" w:themeShade="BF"/>
      <w:sz w:val="32"/>
      <w:szCs w:val="32"/>
    </w:rPr>
  </w:style>
  <w:style w:type="paragraph" w:styleId="20">
    <w:name w:val="List Paragraph"/>
    <w:basedOn w:val="1"/>
    <w:qFormat/>
    <w:uiPriority w:val="34"/>
    <w:pPr>
      <w:ind w:left="720"/>
      <w:contextualSpacing/>
    </w:pPr>
  </w:style>
  <w:style w:type="character" w:customStyle="1" w:styleId="21">
    <w:name w:val="Tekst przypisu dolnego Znak"/>
    <w:basedOn w:val="4"/>
    <w:link w:val="9"/>
    <w:semiHidden/>
    <w:uiPriority w:val="99"/>
    <w:rPr>
      <w:sz w:val="20"/>
      <w:szCs w:val="20"/>
    </w:rPr>
  </w:style>
  <w:style w:type="paragraph" w:customStyle="1" w:styleId="22">
    <w:name w:val="tabela"/>
    <w:basedOn w:val="6"/>
    <w:qFormat/>
    <w:uiPriority w:val="0"/>
    <w:pPr>
      <w:suppressAutoHyphens/>
      <w:spacing w:before="200" w:after="0" w:line="240" w:lineRule="auto"/>
      <w:jc w:val="both"/>
    </w:pPr>
    <w:rPr>
      <w:rFonts w:ascii="Verdana" w:hAnsi="Verdana" w:eastAsia="Times New Roman" w:cs="Times New Roman"/>
      <w:b/>
      <w:i/>
      <w:kern w:val="1"/>
      <w:sz w:val="16"/>
      <w:szCs w:val="20"/>
      <w:lang w:eastAsia="ar-SA"/>
    </w:rPr>
  </w:style>
  <w:style w:type="character" w:customStyle="1" w:styleId="23">
    <w:name w:val="Tekst podstawowy Znak"/>
    <w:basedOn w:val="4"/>
    <w:link w:val="6"/>
    <w:semiHidden/>
    <w:qFormat/>
    <w:uiPriority w:val="99"/>
    <w:rPr>
      <w:rFonts w:ascii="Palatino Linotype" w:hAnsi="Palatino Linotype"/>
      <w:sz w:val="21"/>
    </w:rPr>
  </w:style>
  <w:style w:type="paragraph" w:customStyle="1" w:styleId="24">
    <w:name w:val="Tabela tekst"/>
    <w:basedOn w:val="1"/>
    <w:qFormat/>
    <w:uiPriority w:val="0"/>
    <w:pPr>
      <w:suppressAutoHyphens/>
      <w:spacing w:before="40" w:after="40" w:line="240" w:lineRule="auto"/>
      <w:ind w:left="113" w:right="113"/>
    </w:pPr>
    <w:rPr>
      <w:rFonts w:eastAsia="Times New Roman" w:cs="Times New Roman"/>
      <w:sz w:val="18"/>
      <w:szCs w:val="20"/>
      <w:lang w:eastAsia="pl-P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87FBA-9077-4D6D-A49A-C04C3838E4D5}">
  <ds:schemaRefs/>
</ds:datastoreItem>
</file>

<file path=docProps/app.xml><?xml version="1.0" encoding="utf-8"?>
<Properties xmlns="http://schemas.openxmlformats.org/officeDocument/2006/extended-properties" xmlns:vt="http://schemas.openxmlformats.org/officeDocument/2006/docPropsVTypes">
  <Template>Normal</Template>
  <Pages>5</Pages>
  <Words>1023</Words>
  <Characters>6143</Characters>
  <Lines>51</Lines>
  <Paragraphs>14</Paragraphs>
  <TotalTime>12</TotalTime>
  <ScaleCrop>false</ScaleCrop>
  <LinksUpToDate>false</LinksUpToDate>
  <CharactersWithSpaces>7152</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2020-11-24T09:54:00Z</dcterms:created>
  <dc:creator>Użytkownik</dc:creator>
  <cp:lastModifiedBy>malgorzata.domaradzk</cp:lastModifiedBy>
  <dcterms:modified xsi:type="dcterms:W3CDTF">2021-05-05T07:06:10Z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1045-11.2.0.10114</vt:lpwstr>
  </property>
</Properties>
</file>